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FE42B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CONTRATOS, LICENCIAS Y CONCESIONES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B55F7C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>De confo</w:t>
      </w:r>
      <w:r w:rsidR="005860F4" w:rsidRPr="00FE42BA">
        <w:rPr>
          <w:sz w:val="32"/>
          <w:szCs w:val="28"/>
        </w:rPr>
        <w:t>rmidad al artículo 10 numeral 1</w:t>
      </w:r>
      <w:r w:rsidR="00FE42BA" w:rsidRPr="00FE42BA">
        <w:rPr>
          <w:sz w:val="32"/>
          <w:szCs w:val="28"/>
        </w:rPr>
        <w:t>6</w:t>
      </w:r>
      <w:r w:rsidR="002B66F5" w:rsidRPr="00FE42BA">
        <w:rPr>
          <w:sz w:val="32"/>
          <w:szCs w:val="28"/>
        </w:rPr>
        <w:t xml:space="preserve"> </w:t>
      </w:r>
      <w:r w:rsidRPr="00FE42BA">
        <w:rPr>
          <w:sz w:val="32"/>
          <w:szCs w:val="28"/>
        </w:rPr>
        <w:t>de la ley de libre de Acceso a la Info</w:t>
      </w:r>
      <w:r w:rsidR="005860F4" w:rsidRPr="00FE42BA">
        <w:rPr>
          <w:sz w:val="32"/>
          <w:szCs w:val="28"/>
        </w:rPr>
        <w:t xml:space="preserve">rmación Pública, en relación a </w:t>
      </w:r>
      <w:r w:rsidR="00FE42BA" w:rsidRPr="00FE42BA">
        <w:rPr>
          <w:sz w:val="32"/>
          <w:szCs w:val="28"/>
        </w:rPr>
        <w:t xml:space="preserve">la información relacionada a los contratos, licencias o concesione para el usufructo o explotación de bienes del Estado.  </w:t>
      </w:r>
    </w:p>
    <w:p w:rsidR="00B5738E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 xml:space="preserve">Se informa que en el mes de </w:t>
      </w:r>
      <w:r w:rsidR="0047235E">
        <w:rPr>
          <w:b/>
          <w:bCs/>
          <w:sz w:val="32"/>
          <w:szCs w:val="28"/>
        </w:rPr>
        <w:t>DICIEMBRE</w:t>
      </w:r>
      <w:r w:rsidRPr="00FE42BA">
        <w:rPr>
          <w:sz w:val="32"/>
          <w:szCs w:val="28"/>
        </w:rPr>
        <w:t xml:space="preserve"> de </w:t>
      </w:r>
      <w:r w:rsidR="005860F4" w:rsidRPr="00FE42BA">
        <w:rPr>
          <w:sz w:val="32"/>
          <w:szCs w:val="28"/>
        </w:rPr>
        <w:t>2019 la Federación Nacional de Remo y C</w:t>
      </w:r>
      <w:r w:rsidRPr="00FE42BA">
        <w:rPr>
          <w:sz w:val="32"/>
          <w:szCs w:val="28"/>
        </w:rPr>
        <w:t xml:space="preserve">anotaje de Guatemala no ha realizado proceso alguno relacionado </w:t>
      </w:r>
      <w:r w:rsidR="00C65A5F" w:rsidRPr="00FE42BA">
        <w:rPr>
          <w:sz w:val="32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50" w:rsidRDefault="00811650" w:rsidP="00D73EF8">
      <w:pPr>
        <w:spacing w:after="0" w:line="240" w:lineRule="auto"/>
      </w:pPr>
      <w:r>
        <w:separator/>
      </w:r>
    </w:p>
  </w:endnote>
  <w:endnote w:type="continuationSeparator" w:id="0">
    <w:p w:rsidR="00811650" w:rsidRDefault="00811650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50" w:rsidRDefault="00811650" w:rsidP="00D73EF8">
      <w:pPr>
        <w:spacing w:after="0" w:line="240" w:lineRule="auto"/>
      </w:pPr>
      <w:r>
        <w:separator/>
      </w:r>
    </w:p>
  </w:footnote>
  <w:footnote w:type="continuationSeparator" w:id="0">
    <w:p w:rsidR="00811650" w:rsidRDefault="00811650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B70E6"/>
    <w:rsid w:val="00103B50"/>
    <w:rsid w:val="00137C55"/>
    <w:rsid w:val="002B66F5"/>
    <w:rsid w:val="003930BE"/>
    <w:rsid w:val="003A2F2A"/>
    <w:rsid w:val="003A39DD"/>
    <w:rsid w:val="004012B0"/>
    <w:rsid w:val="00455866"/>
    <w:rsid w:val="0047235E"/>
    <w:rsid w:val="005860F4"/>
    <w:rsid w:val="00675DA1"/>
    <w:rsid w:val="007561A3"/>
    <w:rsid w:val="00811650"/>
    <w:rsid w:val="008F0275"/>
    <w:rsid w:val="00A516FB"/>
    <w:rsid w:val="00A965DC"/>
    <w:rsid w:val="00B55F7C"/>
    <w:rsid w:val="00B5738E"/>
    <w:rsid w:val="00BE5713"/>
    <w:rsid w:val="00C65A5F"/>
    <w:rsid w:val="00D7351C"/>
    <w:rsid w:val="00D73EF8"/>
    <w:rsid w:val="00E031C4"/>
    <w:rsid w:val="00E26EE2"/>
    <w:rsid w:val="00F27325"/>
    <w:rsid w:val="00F42F6A"/>
    <w:rsid w:val="00FA6A0B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75EB-8704-4A9F-89E9-8034A528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5</cp:revision>
  <cp:lastPrinted>2019-10-10T17:52:00Z</cp:lastPrinted>
  <dcterms:created xsi:type="dcterms:W3CDTF">2019-11-19T18:34:00Z</dcterms:created>
  <dcterms:modified xsi:type="dcterms:W3CDTF">2020-01-23T14:02:00Z</dcterms:modified>
</cp:coreProperties>
</file>